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Munkavédelmi oktatás</w:t>
      </w:r>
    </w:p>
    <w:p>
      <w:pPr>
        <w:pStyle w:val="Normal"/>
        <w:spacing w:before="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Ehhez az egyik legfontosabb lépés a munkavédelmi oktatás megtartása, ahol szakirányú végzettséggel rendelkező szakember tájékoztatja, elmagyarázza a munkavédelem legfontosabb szempontjait és segít azok megvalósulásában a mindennapi munkavégzés során. </w:t>
      </w:r>
    </w:p>
    <w:p>
      <w:pPr>
        <w:pStyle w:val="Cmsor4"/>
        <w:rPr>
          <w:rFonts w:cs="Arial"/>
        </w:rPr>
      </w:pPr>
      <w:r>
        <w:rPr>
          <w:rFonts w:cs="Arial" w:ascii="Arial" w:hAnsi="Arial"/>
        </w:rPr>
        <w:t>A munkavédelmi oktatásoknak jelenleg 3 formáját tudjuk megkülönböztetni: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az előzetes:</w:t>
      </w:r>
      <w:r>
        <w:rPr>
          <w:rFonts w:cs="Arial"/>
          <w:sz w:val="24"/>
          <w:szCs w:val="24"/>
        </w:rPr>
        <w:t xml:space="preserve"> munkába állás előtt a munkavállalók elsajátítják az alapvető munkavédelmi ismereteket, szabályokat, feladatokat, kötelességeket és jogokat,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az időszakos:</w:t>
      </w:r>
      <w:r>
        <w:rPr>
          <w:rFonts w:cs="Arial"/>
          <w:sz w:val="24"/>
          <w:szCs w:val="24"/>
        </w:rPr>
        <w:t xml:space="preserve"> évente kerül sor rá az ismeretek fenntartása, felfrissítése, illetve az új szabályozási elemek megismertetése miatt,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 rendkívüli:</w:t>
      </w:r>
      <w:r>
        <w:rPr>
          <w:rFonts w:cs="Arial"/>
          <w:sz w:val="24"/>
          <w:szCs w:val="24"/>
        </w:rPr>
        <w:t xml:space="preserve"> váratlan esemény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után a tanulságok levonása, hasonló események elkerülése érdekében.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sz w:val="24"/>
          <w:szCs w:val="24"/>
        </w:rPr>
        <w:br/>
        <w:t xml:space="preserve">Jogszabály szerint addig egy munkavállaló sem foglalkoztatható, amíg oktatáson nem vett részt, amelyet dokumentáltan igazolni is tudnak. Erre szolgál az oktatási napló, amely tényszerűen tartalmazza a legfontosabb adatokat: az oktatás helyét, idejét, tartalmát, a résztvevők névsorát, aláírását. </w:t>
        <w:br/>
        <w:br/>
        <w:t>A cégünk által tartott munkavédelmi oktatás az általános ismeretek átadásán túl kitér az adott munkahely és munkakör veszélyeinek, kockázatainak ismertetésére is, amelyek után a munkavállalók mindenkor képesek lesznek a kiadott feladatukat a saját és kollégáik épségének szem előtt tartásával végezni.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4">
    <w:name w:val="Heading 4"/>
    <w:basedOn w:val="Normal"/>
    <w:link w:val="Cmsor4Char"/>
    <w:uiPriority w:val="9"/>
    <w:qFormat/>
    <w:rsid w:val="005f679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4Char" w:customStyle="1">
    <w:name w:val="Címsor 4 Char"/>
    <w:basedOn w:val="DefaultParagraphFont"/>
    <w:link w:val="Cmsor4"/>
    <w:uiPriority w:val="9"/>
    <w:qFormat/>
    <w:rsid w:val="005f6795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fejChar" w:customStyle="1">
    <w:name w:val="Élőfej Char"/>
    <w:basedOn w:val="DefaultParagraphFont"/>
    <w:link w:val="lfej"/>
    <w:uiPriority w:val="99"/>
    <w:qFormat/>
    <w:rsid w:val="005f6795"/>
    <w:rPr/>
  </w:style>
  <w:style w:type="character" w:styleId="LlbChar" w:customStyle="1">
    <w:name w:val="Élőláb Char"/>
    <w:basedOn w:val="DefaultParagraphFont"/>
    <w:link w:val="llb"/>
    <w:uiPriority w:val="99"/>
    <w:qFormat/>
    <w:rsid w:val="005f6795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5f679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5f679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1</Pages>
  <Words>165</Words>
  <Characters>1169</Characters>
  <CharactersWithSpaces>1331</CharactersWithSpaces>
  <Paragraphs>8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2018-11-06T15:07:00Z</dcterms:created>
  <dc:creator>Bodor, Máté</dc:creator>
  <dc:description/>
  <dc:language>en-US</dc:language>
  <cp:lastModifiedBy/>
  <dcterms:modified xsi:type="dcterms:W3CDTF">2018-11-19T10:38:11Z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